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B15D" w14:textId="77777777" w:rsidR="00FD3AAE" w:rsidRDefault="00FD3AAE" w:rsidP="00AE085B">
      <w:pPr>
        <w:spacing w:after="75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14:paraId="4C3B8F0F" w14:textId="3739E21B" w:rsidR="00C95DAC" w:rsidRPr="00C95DAC" w:rsidRDefault="00C95DAC" w:rsidP="00C95DAC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95DAC">
        <w:rPr>
          <w:rFonts w:ascii="Arial" w:eastAsia="Times New Roman" w:hAnsi="Arial" w:cs="Arial"/>
          <w:b/>
          <w:sz w:val="28"/>
          <w:szCs w:val="28"/>
          <w:lang w:eastAsia="pl-PL"/>
        </w:rPr>
        <w:t>UCHWAŁA NR XXVI/17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6</w:t>
      </w:r>
      <w:r w:rsidRPr="00C95DAC">
        <w:rPr>
          <w:rFonts w:ascii="Arial" w:eastAsia="Times New Roman" w:hAnsi="Arial" w:cs="Arial"/>
          <w:b/>
          <w:sz w:val="28"/>
          <w:szCs w:val="28"/>
          <w:lang w:eastAsia="pl-PL"/>
        </w:rPr>
        <w:t>/2026</w:t>
      </w:r>
    </w:p>
    <w:p w14:paraId="23EC05EC" w14:textId="77777777" w:rsidR="00C95DAC" w:rsidRPr="00C95DAC" w:rsidRDefault="00C95DAC" w:rsidP="00C95DAC">
      <w:pPr>
        <w:keepNext/>
        <w:numPr>
          <w:ilvl w:val="0"/>
          <w:numId w:val="5"/>
        </w:numPr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95DAC">
        <w:rPr>
          <w:rFonts w:ascii="Arial" w:eastAsia="Times New Roman" w:hAnsi="Arial" w:cs="Arial"/>
          <w:b/>
          <w:sz w:val="28"/>
          <w:szCs w:val="28"/>
          <w:lang w:eastAsia="pl-PL"/>
        </w:rPr>
        <w:t>RADY POWIATU GRÓJECKIEGO</w:t>
      </w:r>
    </w:p>
    <w:p w14:paraId="7D5BD21D" w14:textId="42A3FC80" w:rsidR="00C13EB1" w:rsidRPr="00C95DAC" w:rsidRDefault="00C95DAC" w:rsidP="00C95DA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95DA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 dnia 30 marca 2026 r. </w:t>
      </w:r>
    </w:p>
    <w:p w14:paraId="57D6F391" w14:textId="77777777" w:rsidR="008575FB" w:rsidRDefault="008575FB" w:rsidP="008575FB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698AE47" w14:textId="30B39E48" w:rsidR="00C13EB1" w:rsidRPr="00713C35" w:rsidRDefault="00C13EB1" w:rsidP="00713C35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24846798"/>
      <w:r w:rsidRPr="00272571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 xml:space="preserve">w sprawie </w:t>
      </w:r>
      <w:r w:rsidR="00713C35" w:rsidRPr="00272571">
        <w:rPr>
          <w:rFonts w:ascii="Arial" w:hAnsi="Arial" w:cs="Arial"/>
          <w:b/>
          <w:iCs/>
          <w:color w:val="000000"/>
          <w:sz w:val="24"/>
          <w:szCs w:val="24"/>
        </w:rPr>
        <w:t xml:space="preserve">petycji </w:t>
      </w:r>
      <w:r w:rsidR="00272571" w:rsidRPr="00272571">
        <w:rPr>
          <w:rFonts w:ascii="Arial" w:hAnsi="Arial" w:cs="Arial"/>
          <w:b/>
          <w:iCs/>
          <w:color w:val="000000"/>
          <w:sz w:val="24"/>
          <w:szCs w:val="24"/>
        </w:rPr>
        <w:t>dot. budowy drogi powiatowej Nr 1668W na odcinku Budziszyn-Budziszynek</w:t>
      </w:r>
    </w:p>
    <w:bookmarkEnd w:id="0"/>
    <w:p w14:paraId="6A62AA7D" w14:textId="77777777" w:rsidR="00C13EB1" w:rsidRDefault="00C13EB1" w:rsidP="00C13EB1">
      <w:pPr>
        <w:spacing w:after="0" w:line="36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</w:p>
    <w:p w14:paraId="66336F4D" w14:textId="3BE426C1" w:rsidR="00C13EB1" w:rsidRDefault="00C13EB1" w:rsidP="00C13EB1">
      <w:pPr>
        <w:spacing w:after="240" w:line="36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16a ustawy z dnia 5 czerwca 1998 r. o samorządzie powiatowym (Dz. U. z </w:t>
      </w:r>
      <w:r>
        <w:rPr>
          <w:rFonts w:ascii="Arial" w:hAnsi="Arial" w:cs="Arial"/>
          <w:sz w:val="24"/>
        </w:rPr>
        <w:t xml:space="preserve"> 202</w:t>
      </w:r>
      <w:r w:rsidR="00FD3AAE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r. poz. </w:t>
      </w:r>
      <w:r w:rsidR="00FD3AAE">
        <w:rPr>
          <w:rFonts w:ascii="Arial" w:hAnsi="Arial" w:cs="Arial"/>
          <w:sz w:val="24"/>
        </w:rPr>
        <w:t>1684</w:t>
      </w:r>
      <w:r>
        <w:rPr>
          <w:rFonts w:ascii="Arial" w:hAnsi="Arial" w:cs="Arial"/>
          <w:sz w:val="24"/>
        </w:rPr>
        <w:t xml:space="preserve">) oraz art. 9 ust. 2 i art. 13 ust. 1 ustawy </w:t>
      </w:r>
      <w:r>
        <w:rPr>
          <w:rFonts w:ascii="Arial" w:hAnsi="Arial" w:cs="Arial"/>
          <w:sz w:val="24"/>
        </w:rPr>
        <w:br/>
        <w:t xml:space="preserve">z dnia 11 lipca 2014 r. o petycjach (Dz. U. z 2018, poz. 870)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uchwala się, co następuje:</w:t>
      </w:r>
    </w:p>
    <w:p w14:paraId="5E41BA68" w14:textId="3ECFEDAB" w:rsidR="00C13EB1" w:rsidRDefault="00C13EB1" w:rsidP="00C13E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58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§1.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9740B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Uznaje się za zasadn</w:t>
      </w:r>
      <w:r w:rsidR="00FD3A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petycję </w:t>
      </w:r>
      <w:r w:rsidR="00FD3AAE" w:rsidRPr="00FD3AAE">
        <w:rPr>
          <w:rFonts w:ascii="Arial" w:hAnsi="Arial" w:cs="Arial"/>
          <w:bCs/>
          <w:iCs/>
          <w:color w:val="000000"/>
          <w:sz w:val="24"/>
          <w:szCs w:val="24"/>
        </w:rPr>
        <w:t>dot</w:t>
      </w:r>
      <w:r w:rsidR="00FD3AAE" w:rsidRPr="00272571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272571" w:rsidRPr="00272571">
        <w:rPr>
          <w:rFonts w:ascii="Arial" w:hAnsi="Arial" w:cs="Arial"/>
          <w:bCs/>
          <w:iCs/>
          <w:color w:val="000000"/>
          <w:sz w:val="24"/>
          <w:szCs w:val="24"/>
        </w:rPr>
        <w:t xml:space="preserve"> budowy drogi powiatowej </w:t>
      </w:r>
      <w:r w:rsidR="00272571">
        <w:rPr>
          <w:rFonts w:ascii="Arial" w:hAnsi="Arial" w:cs="Arial"/>
          <w:bCs/>
          <w:iCs/>
          <w:color w:val="000000"/>
          <w:sz w:val="24"/>
          <w:szCs w:val="24"/>
        </w:rPr>
        <w:br/>
      </w:r>
      <w:r w:rsidR="00272571" w:rsidRPr="00272571">
        <w:rPr>
          <w:rFonts w:ascii="Arial" w:hAnsi="Arial" w:cs="Arial"/>
          <w:bCs/>
          <w:iCs/>
          <w:color w:val="000000"/>
          <w:sz w:val="24"/>
          <w:szCs w:val="24"/>
        </w:rPr>
        <w:t xml:space="preserve">Nr 1668W na odcinku Budziszyn-Budziszynek. </w:t>
      </w:r>
    </w:p>
    <w:p w14:paraId="1A991508" w14:textId="77777777" w:rsidR="00C13EB1" w:rsidRPr="005D2A8F" w:rsidRDefault="00C13EB1" w:rsidP="00C13EB1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7DC880EF" w14:textId="77777777" w:rsidR="00C13EB1" w:rsidRPr="005D2A8F" w:rsidRDefault="00C13EB1" w:rsidP="00C13EB1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3C12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§2.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9740B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Uzasadnienie stanowi załącznik do niniejszej uchwały.</w:t>
      </w:r>
    </w:p>
    <w:p w14:paraId="10075766" w14:textId="77777777" w:rsidR="00C13EB1" w:rsidRDefault="00C13EB1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740B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67BF5FD7" w14:textId="0C111DB6" w:rsidR="00FD3AAE" w:rsidRPr="00FD3AAE" w:rsidRDefault="00C13EB1" w:rsidP="00FD3AAE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C12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§3.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Wykonanie uchwały powierza się Przewodniczącemu Rady Powiatu Grójeckiego zobowiązując go do zawiadomienia wnoszącego petycję o sposobie rozpatrzenia petycji wraz z uzasadnieniem</w:t>
      </w:r>
      <w:r w:rsidR="00713C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FD3AAE">
        <w:rPr>
          <w:rFonts w:ascii="Arial" w:hAnsi="Arial" w:cs="Arial"/>
          <w:sz w:val="24"/>
          <w:szCs w:val="24"/>
        </w:rPr>
        <w:t xml:space="preserve"> </w:t>
      </w:r>
    </w:p>
    <w:p w14:paraId="5873A64B" w14:textId="77777777" w:rsidR="00FD3AAE" w:rsidRDefault="00FD3AAE" w:rsidP="00C13EB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6FF7F15" w14:textId="77777777" w:rsidR="00C13EB1" w:rsidRDefault="00C13EB1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2BAE9FA" w14:textId="77777777" w:rsidR="00C13EB1" w:rsidRDefault="00C13EB1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C129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§4.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Uchwała wchodzi w życie z dniem podjęcia. </w:t>
      </w:r>
    </w:p>
    <w:p w14:paraId="0C1B4DE2" w14:textId="77777777" w:rsidR="00C13EB1" w:rsidRDefault="00C13EB1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02FA934" w14:textId="77777777" w:rsidR="00C13EB1" w:rsidRDefault="00C13EB1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3ABE35D" w14:textId="77777777" w:rsidR="00A00800" w:rsidRDefault="00A00800" w:rsidP="00A00800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 Rady</w:t>
      </w:r>
    </w:p>
    <w:p w14:paraId="343E38E8" w14:textId="77777777" w:rsidR="00A00800" w:rsidRDefault="00A00800" w:rsidP="00A00800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Jan Madej </w:t>
      </w:r>
    </w:p>
    <w:p w14:paraId="652FC453" w14:textId="77777777" w:rsidR="00C13EB1" w:rsidRDefault="00C13EB1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5FF6D24" w14:textId="77777777" w:rsidR="00AA0E62" w:rsidRDefault="00AA0E62" w:rsidP="00AA0E62">
      <w:pPr>
        <w:pStyle w:val="align-center"/>
        <w:shd w:val="clear" w:color="auto" w:fill="FFFFFF"/>
        <w:spacing w:before="180" w:beforeAutospacing="0" w:after="180" w:afterAutospacing="0"/>
        <w:jc w:val="both"/>
      </w:pPr>
    </w:p>
    <w:p w14:paraId="3E6796D5" w14:textId="77777777" w:rsidR="00C13EB1" w:rsidRDefault="00C13EB1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3B7D7DE" w14:textId="77777777" w:rsidR="00C13EB1" w:rsidRDefault="00C13EB1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FA274CE" w14:textId="77777777" w:rsidR="00C95DAC" w:rsidRDefault="00C95DAC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57079B9" w14:textId="77777777" w:rsidR="00C95DAC" w:rsidRDefault="00C95DAC" w:rsidP="00C13EB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C342963" w14:textId="77777777" w:rsidR="008575FB" w:rsidRDefault="008575FB" w:rsidP="005F34A0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A25F9FE" w14:textId="6F6D6275" w:rsidR="00EC563E" w:rsidRDefault="00C13EB1" w:rsidP="0046723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13E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Uzasadnienie</w:t>
      </w:r>
    </w:p>
    <w:p w14:paraId="1E98137A" w14:textId="77777777" w:rsidR="00467238" w:rsidRDefault="00467238" w:rsidP="0046723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197D15C" w14:textId="49F519B7" w:rsidR="00C13EB1" w:rsidRPr="008D5BED" w:rsidRDefault="00C13EB1" w:rsidP="00C13E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5BED">
        <w:rPr>
          <w:rFonts w:ascii="Arial" w:hAnsi="Arial" w:cs="Arial"/>
          <w:sz w:val="24"/>
          <w:szCs w:val="24"/>
        </w:rPr>
        <w:t xml:space="preserve">W dniu </w:t>
      </w:r>
      <w:r w:rsidR="00EB432B">
        <w:rPr>
          <w:rFonts w:ascii="Arial" w:hAnsi="Arial" w:cs="Arial"/>
          <w:sz w:val="24"/>
          <w:szCs w:val="24"/>
        </w:rPr>
        <w:t>4 marca 2026 r.</w:t>
      </w:r>
      <w:r w:rsidRPr="008D5BED">
        <w:rPr>
          <w:rFonts w:ascii="Arial" w:hAnsi="Arial" w:cs="Arial"/>
          <w:sz w:val="24"/>
          <w:szCs w:val="24"/>
        </w:rPr>
        <w:t xml:space="preserve"> r. do Starostwa Powiatowego w Grójcu  wpłynęła petycja w</w:t>
      </w:r>
      <w:r>
        <w:rPr>
          <w:rFonts w:ascii="Arial" w:hAnsi="Arial" w:cs="Arial"/>
          <w:sz w:val="24"/>
          <w:szCs w:val="24"/>
        </w:rPr>
        <w:t xml:space="preserve"> sprawie</w:t>
      </w:r>
      <w:r w:rsidRPr="008D5BED">
        <w:rPr>
          <w:rFonts w:ascii="Arial" w:hAnsi="Arial" w:cs="Arial"/>
          <w:sz w:val="24"/>
          <w:szCs w:val="24"/>
        </w:rPr>
        <w:t xml:space="preserve"> </w:t>
      </w:r>
      <w:r w:rsidR="00EB432B" w:rsidRPr="00EB432B">
        <w:rPr>
          <w:rFonts w:ascii="Arial" w:hAnsi="Arial" w:cs="Arial"/>
          <w:bCs/>
          <w:iCs/>
          <w:color w:val="000000"/>
          <w:sz w:val="24"/>
          <w:szCs w:val="24"/>
        </w:rPr>
        <w:t>budowy drogi powiatowej Nr 1668W na odcinku Budziszyn-Budziszynek</w:t>
      </w:r>
      <w:r w:rsidR="00EB432B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14:paraId="1BE7D6C1" w14:textId="77777777" w:rsidR="00EB432B" w:rsidRDefault="00C13EB1" w:rsidP="007209D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5C58">
        <w:rPr>
          <w:rFonts w:ascii="Arial" w:hAnsi="Arial" w:cs="Arial"/>
          <w:sz w:val="24"/>
          <w:szCs w:val="24"/>
        </w:rPr>
        <w:t xml:space="preserve">Petycja zgodnie z przepisami </w:t>
      </w:r>
      <w:r>
        <w:rPr>
          <w:rFonts w:ascii="Arial" w:hAnsi="Arial" w:cs="Arial"/>
          <w:sz w:val="24"/>
          <w:szCs w:val="24"/>
        </w:rPr>
        <w:t>została</w:t>
      </w:r>
      <w:r w:rsidRPr="00B735DF">
        <w:rPr>
          <w:rFonts w:ascii="Arial" w:hAnsi="Arial" w:cs="Arial"/>
          <w:sz w:val="24"/>
          <w:szCs w:val="24"/>
        </w:rPr>
        <w:t xml:space="preserve"> </w:t>
      </w:r>
      <w:r w:rsidRPr="00495C58">
        <w:rPr>
          <w:rFonts w:ascii="Arial" w:hAnsi="Arial" w:cs="Arial"/>
          <w:sz w:val="24"/>
          <w:szCs w:val="24"/>
        </w:rPr>
        <w:t xml:space="preserve">zamieszczona na stronie internetowej Starostwa Powiatowego w Grójcu </w:t>
      </w:r>
      <w:hyperlink r:id="rId7" w:history="1">
        <w:r w:rsidRPr="0086590C">
          <w:rPr>
            <w:rStyle w:val="Hipercze"/>
            <w:rFonts w:ascii="Arial" w:hAnsi="Arial" w:cs="Arial"/>
            <w:sz w:val="24"/>
            <w:szCs w:val="24"/>
          </w:rPr>
          <w:t>www.bip.grojec.pl</w:t>
        </w:r>
      </w:hyperlink>
      <w:r>
        <w:rPr>
          <w:rFonts w:ascii="Arial" w:hAnsi="Arial" w:cs="Arial"/>
          <w:sz w:val="24"/>
          <w:szCs w:val="24"/>
        </w:rPr>
        <w:t xml:space="preserve"> oraz </w:t>
      </w:r>
      <w:r w:rsidRPr="00495C58">
        <w:rPr>
          <w:rFonts w:ascii="Arial" w:hAnsi="Arial" w:cs="Arial"/>
          <w:sz w:val="24"/>
          <w:szCs w:val="24"/>
        </w:rPr>
        <w:t>skierowana na posiedzenie Komisji Skarg, Wniosków i Petycji</w:t>
      </w:r>
      <w:r>
        <w:rPr>
          <w:rFonts w:ascii="Arial" w:hAnsi="Arial" w:cs="Arial"/>
          <w:sz w:val="24"/>
          <w:szCs w:val="24"/>
        </w:rPr>
        <w:t xml:space="preserve">, które odbyło się </w:t>
      </w:r>
      <w:r w:rsidR="00EB432B">
        <w:rPr>
          <w:rFonts w:ascii="Arial" w:hAnsi="Arial" w:cs="Arial"/>
          <w:sz w:val="24"/>
          <w:szCs w:val="24"/>
        </w:rPr>
        <w:t xml:space="preserve">20 marca 2026 r. </w:t>
      </w:r>
    </w:p>
    <w:p w14:paraId="5727EA1F" w14:textId="77777777" w:rsidR="007034D7" w:rsidRDefault="007034D7" w:rsidP="007209D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583A41" w14:textId="767B92B6" w:rsidR="00467238" w:rsidRDefault="00467238" w:rsidP="007034D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034D7">
        <w:rPr>
          <w:rFonts w:ascii="Arial" w:hAnsi="Arial" w:cs="Arial"/>
        </w:rPr>
        <w:t xml:space="preserve">Obecni na posiedzeniu mieszkańcy zgłosili, że droga </w:t>
      </w:r>
      <w:r w:rsidR="007034D7" w:rsidRPr="007034D7">
        <w:rPr>
          <w:rFonts w:ascii="Arial" w:hAnsi="Arial" w:cs="Arial"/>
        </w:rPr>
        <w:t xml:space="preserve">powiatowa </w:t>
      </w:r>
      <w:r w:rsidR="007034D7" w:rsidRPr="00EB432B">
        <w:rPr>
          <w:rFonts w:ascii="Arial" w:hAnsi="Arial" w:cs="Arial"/>
          <w:bCs/>
          <w:iCs/>
          <w:color w:val="000000"/>
        </w:rPr>
        <w:t>na odcinku Budziszyn-Budziszynek</w:t>
      </w:r>
      <w:r w:rsidR="007034D7">
        <w:rPr>
          <w:rFonts w:ascii="Arial" w:hAnsi="Arial" w:cs="Arial"/>
          <w:bCs/>
          <w:iCs/>
          <w:color w:val="000000"/>
        </w:rPr>
        <w:t xml:space="preserve"> jest</w:t>
      </w:r>
      <w:r w:rsidRPr="007034D7">
        <w:rPr>
          <w:rFonts w:ascii="Arial" w:hAnsi="Arial" w:cs="Arial"/>
        </w:rPr>
        <w:t xml:space="preserve"> w bardzo złym stanie technicznym, który systematycznie ulega pogorszeniu od wielu lat. Stan ten znacząco utrudnia codzienne funkcjonowanie mieszkańców oraz stwarza zagrożenie dla bezpieczeństwa pieszych, rowerzystów </w:t>
      </w:r>
      <w:r w:rsidR="007034D7">
        <w:rPr>
          <w:rFonts w:ascii="Arial" w:hAnsi="Arial" w:cs="Arial"/>
        </w:rPr>
        <w:br/>
      </w:r>
      <w:r w:rsidRPr="007034D7">
        <w:rPr>
          <w:rFonts w:ascii="Arial" w:hAnsi="Arial" w:cs="Arial"/>
        </w:rPr>
        <w:t>i kierowców.</w:t>
      </w:r>
      <w:r w:rsidR="007034D7">
        <w:rPr>
          <w:rFonts w:ascii="Arial" w:hAnsi="Arial" w:cs="Arial"/>
        </w:rPr>
        <w:t xml:space="preserve"> </w:t>
      </w:r>
      <w:r w:rsidRPr="007034D7">
        <w:rPr>
          <w:rFonts w:ascii="Arial" w:hAnsi="Arial" w:cs="Arial"/>
        </w:rPr>
        <w:t xml:space="preserve">Na drodze znajduje się wąski mostek, uniemożliwiający swobodne mijanie się dwóch pojazdów, w tym maszyn rolniczych oraz pojazdów uprzywilejowanych. Droga pełni również istotną funkcję komunikacyjną, stanowiąc ważny ciąg </w:t>
      </w:r>
      <w:r w:rsidR="007034D7">
        <w:rPr>
          <w:rFonts w:ascii="Arial" w:hAnsi="Arial" w:cs="Arial"/>
        </w:rPr>
        <w:t xml:space="preserve">komunikacyjny do Warki i Nowej Wsi.  </w:t>
      </w:r>
      <w:r w:rsidRPr="007034D7">
        <w:rPr>
          <w:rFonts w:ascii="Arial" w:hAnsi="Arial" w:cs="Arial"/>
        </w:rPr>
        <w:t>W związku z powyższym mieszkańcy wniosk</w:t>
      </w:r>
      <w:r w:rsidR="007034D7">
        <w:rPr>
          <w:rFonts w:ascii="Arial" w:hAnsi="Arial" w:cs="Arial"/>
        </w:rPr>
        <w:t>ują</w:t>
      </w:r>
      <w:r w:rsidRPr="007034D7">
        <w:rPr>
          <w:rFonts w:ascii="Arial" w:hAnsi="Arial" w:cs="Arial"/>
        </w:rPr>
        <w:t xml:space="preserve"> o przeprowadzenie modernizacji drogi, obejmującej:</w:t>
      </w:r>
    </w:p>
    <w:p w14:paraId="7CBF92BF" w14:textId="6A27CA8A" w:rsidR="00467238" w:rsidRDefault="007034D7" w:rsidP="007034D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67238" w:rsidRPr="007034D7">
        <w:rPr>
          <w:rFonts w:ascii="Arial" w:hAnsi="Arial" w:cs="Arial"/>
        </w:rPr>
        <w:t>Poszerzenie drogi w kierunku miejscowości Zalesie.</w:t>
      </w:r>
    </w:p>
    <w:p w14:paraId="18BDB2AA" w14:textId="77777777" w:rsidR="007034D7" w:rsidRDefault="007034D7" w:rsidP="007034D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67238" w:rsidRPr="007034D7">
        <w:rPr>
          <w:rFonts w:ascii="Arial" w:hAnsi="Arial" w:cs="Arial"/>
        </w:rPr>
        <w:t>Modernizację istniejącego mostku.</w:t>
      </w:r>
    </w:p>
    <w:p w14:paraId="62950795" w14:textId="77777777" w:rsidR="007034D7" w:rsidRDefault="007034D7" w:rsidP="007034D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67238" w:rsidRPr="007034D7">
        <w:rPr>
          <w:rFonts w:ascii="Arial" w:hAnsi="Arial" w:cs="Arial"/>
        </w:rPr>
        <w:t>Budowę chodnika w rejonie Szkoły Podstawowej w Budziszynku, w celu zapewnienia bezpieczeństwa dzieci i mieszkańców korzystających z drogi.</w:t>
      </w:r>
    </w:p>
    <w:p w14:paraId="359A1D4D" w14:textId="5AFC3867" w:rsidR="00467238" w:rsidRDefault="007034D7" w:rsidP="007034D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67238" w:rsidRPr="007034D7">
        <w:rPr>
          <w:rFonts w:ascii="Arial" w:hAnsi="Arial" w:cs="Arial"/>
        </w:rPr>
        <w:t>Uporządkowanie i poprawę organizacji ruchu w obrębie placu przy przystanku autobusowym koło szkoły.</w:t>
      </w:r>
    </w:p>
    <w:p w14:paraId="757041D7" w14:textId="1D5F4733" w:rsidR="007034D7" w:rsidRPr="007034D7" w:rsidRDefault="007034D7" w:rsidP="007034D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034D7">
        <w:rPr>
          <w:rFonts w:ascii="Arial" w:hAnsi="Arial" w:cs="Arial"/>
        </w:rPr>
        <w:t xml:space="preserve">Wprowadzenie proponowanych zmian znacząco poprawi bezpieczeństwo mieszkańców oraz zapewni właściwe warunki komunikacyjne dla ruchu pojazdów </w:t>
      </w:r>
      <w:r>
        <w:rPr>
          <w:rFonts w:ascii="Arial" w:hAnsi="Arial" w:cs="Arial"/>
        </w:rPr>
        <w:br/>
      </w:r>
      <w:r w:rsidRPr="007034D7">
        <w:rPr>
          <w:rFonts w:ascii="Arial" w:hAnsi="Arial" w:cs="Arial"/>
        </w:rPr>
        <w:t>i pieszych.</w:t>
      </w:r>
    </w:p>
    <w:p w14:paraId="089AC16A" w14:textId="60811D54" w:rsidR="00467238" w:rsidRPr="007034D7" w:rsidRDefault="00467238" w:rsidP="007034D7">
      <w:pPr>
        <w:pStyle w:val="NormalnyWeb"/>
        <w:spacing w:line="360" w:lineRule="auto"/>
        <w:jc w:val="both"/>
        <w:rPr>
          <w:rFonts w:ascii="Arial" w:hAnsi="Arial" w:cs="Arial"/>
        </w:rPr>
      </w:pPr>
      <w:r w:rsidRPr="007034D7">
        <w:rPr>
          <w:rFonts w:ascii="Arial" w:hAnsi="Arial" w:cs="Arial"/>
        </w:rPr>
        <w:t>Podczas dyskusji komisja ustaliła, że planowana przebudowa drogi będzie wymagała</w:t>
      </w:r>
      <w:r w:rsidR="007034D7">
        <w:rPr>
          <w:rFonts w:ascii="Arial" w:hAnsi="Arial" w:cs="Arial"/>
        </w:rPr>
        <w:t xml:space="preserve"> między innymi </w:t>
      </w:r>
      <w:r w:rsidRPr="007034D7">
        <w:rPr>
          <w:rFonts w:ascii="Arial" w:hAnsi="Arial" w:cs="Arial"/>
        </w:rPr>
        <w:t>poszerzenia konstrukcji drogi,</w:t>
      </w:r>
      <w:r w:rsidR="007034D7">
        <w:rPr>
          <w:rFonts w:ascii="Arial" w:hAnsi="Arial" w:cs="Arial"/>
        </w:rPr>
        <w:t xml:space="preserve"> </w:t>
      </w:r>
      <w:r w:rsidRPr="007034D7">
        <w:rPr>
          <w:rFonts w:ascii="Arial" w:hAnsi="Arial" w:cs="Arial"/>
        </w:rPr>
        <w:t>wymiany nawierzchni jezdni</w:t>
      </w:r>
      <w:r w:rsidR="007034D7">
        <w:rPr>
          <w:rFonts w:ascii="Arial" w:hAnsi="Arial" w:cs="Arial"/>
        </w:rPr>
        <w:t xml:space="preserve"> i </w:t>
      </w:r>
      <w:r w:rsidRPr="007034D7">
        <w:rPr>
          <w:rFonts w:ascii="Arial" w:hAnsi="Arial" w:cs="Arial"/>
        </w:rPr>
        <w:t>remontu przepustu.</w:t>
      </w:r>
      <w:r w:rsidR="007034D7">
        <w:rPr>
          <w:rFonts w:ascii="Arial" w:hAnsi="Arial" w:cs="Arial"/>
        </w:rPr>
        <w:t xml:space="preserve"> </w:t>
      </w:r>
      <w:r w:rsidRPr="007034D7">
        <w:rPr>
          <w:rFonts w:ascii="Arial" w:hAnsi="Arial" w:cs="Arial"/>
        </w:rPr>
        <w:t>Realizacja inwestycji wymaga opracowania dokumentacji projektowej, która leży po stronie samorządu gminy i powinna być uzgodniona z Powiatowym Zarządem Dróg w Grójcu oraz Wodami Polskimi. Ponadto inwestycje na drogach powiatowych są realizowane przy współfinansowaniu ze strony samorządu gminnego.</w:t>
      </w:r>
      <w:r w:rsidR="007034D7">
        <w:rPr>
          <w:rFonts w:ascii="Arial" w:hAnsi="Arial" w:cs="Arial"/>
        </w:rPr>
        <w:t xml:space="preserve"> </w:t>
      </w:r>
    </w:p>
    <w:p w14:paraId="2E315E27" w14:textId="67AE515F" w:rsidR="00467238" w:rsidRDefault="00467238" w:rsidP="0046723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</w:p>
    <w:p w14:paraId="1E392282" w14:textId="48B0289C" w:rsidR="00150529" w:rsidRDefault="00467238" w:rsidP="00467238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B046E">
        <w:rPr>
          <w:rFonts w:ascii="Arial" w:hAnsi="Arial" w:cs="Arial"/>
        </w:rPr>
        <w:t xml:space="preserve">Komisja uznaje zasadność </w:t>
      </w:r>
      <w:r>
        <w:rPr>
          <w:rFonts w:ascii="Arial" w:hAnsi="Arial" w:cs="Arial"/>
        </w:rPr>
        <w:t xml:space="preserve">petycji </w:t>
      </w:r>
      <w:r w:rsidRPr="008B046E">
        <w:rPr>
          <w:rFonts w:ascii="Arial" w:hAnsi="Arial" w:cs="Arial"/>
        </w:rPr>
        <w:t>mieszkańców</w:t>
      </w:r>
      <w:r>
        <w:rPr>
          <w:rFonts w:ascii="Arial" w:hAnsi="Arial" w:cs="Arial"/>
        </w:rPr>
        <w:t xml:space="preserve"> i</w:t>
      </w:r>
      <w:r w:rsidRPr="008B046E">
        <w:rPr>
          <w:rFonts w:ascii="Arial" w:hAnsi="Arial" w:cs="Arial"/>
        </w:rPr>
        <w:t xml:space="preserve"> przypadku pojawienia się dodatkowych środków finansowych, Zarząd Powiatu rozpozna możliwość udzielenia wsparcia finansowego dla przedmiotowej inwestycji.</w:t>
      </w:r>
    </w:p>
    <w:p w14:paraId="7A8580E0" w14:textId="77777777" w:rsidR="00467238" w:rsidRDefault="00467238" w:rsidP="00467238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2236F583" w14:textId="246BC63E" w:rsidR="0064715F" w:rsidRDefault="005F34A0" w:rsidP="00467238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87830">
        <w:rPr>
          <w:rFonts w:ascii="Arial" w:hAnsi="Arial" w:cs="Arial"/>
        </w:rPr>
        <w:t xml:space="preserve">W związku z powyższym petycja została przez Komisję uznana za zasadną, </w:t>
      </w:r>
      <w:r>
        <w:rPr>
          <w:rFonts w:ascii="Arial" w:hAnsi="Arial" w:cs="Arial"/>
        </w:rPr>
        <w:br/>
      </w:r>
      <w:r w:rsidRPr="00287830">
        <w:rPr>
          <w:rFonts w:ascii="Arial" w:hAnsi="Arial" w:cs="Arial"/>
        </w:rPr>
        <w:t>a Komisja zwraca się do Rady Powiatu o podtrzymanie jej stanowiska.</w:t>
      </w:r>
    </w:p>
    <w:p w14:paraId="51921FD6" w14:textId="77777777" w:rsidR="0064715F" w:rsidRDefault="0064715F" w:rsidP="00AB7FD2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</w:pPr>
    </w:p>
    <w:p w14:paraId="2D341A14" w14:textId="77777777" w:rsidR="00A02C1C" w:rsidRDefault="00A02C1C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4A44D3D" w14:textId="77777777" w:rsidR="00A00800" w:rsidRDefault="00A00800" w:rsidP="00A00800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 Rady</w:t>
      </w:r>
    </w:p>
    <w:p w14:paraId="7E33DE58" w14:textId="77777777" w:rsidR="00A00800" w:rsidRDefault="00A00800" w:rsidP="00A00800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Jan Madej </w:t>
      </w:r>
    </w:p>
    <w:p w14:paraId="247568A7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B2AEB24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E23356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30E357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02C6AB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472A89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1BF785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7A5AD9E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1D7DF08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6F67208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99EC6E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AC9303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61ADF45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621E0D6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C6190D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484B56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BF6426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2FFC82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DA5E35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17C3A9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5E022E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8D52CD" w14:textId="77777777" w:rsidR="00467238" w:rsidRDefault="00467238" w:rsidP="00A02C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996BF6F" w14:textId="31D6AAC7" w:rsidR="009A542F" w:rsidRPr="008A5FBE" w:rsidRDefault="00C13EB1" w:rsidP="008A5FBE">
      <w:pPr>
        <w:spacing w:after="0"/>
        <w:ind w:firstLine="708"/>
        <w:jc w:val="both"/>
        <w:rPr>
          <w:rFonts w:ascii="Arial" w:hAnsi="Arial" w:cs="Arial"/>
        </w:rPr>
      </w:pPr>
      <w:r w:rsidRPr="002D32A8">
        <w:rPr>
          <w:rFonts w:ascii="Arial" w:hAnsi="Arial" w:cs="Arial"/>
        </w:rPr>
        <w:t xml:space="preserve">Zgodnie z art. 13 ust. 1 i 2 podmiot rozpatrujący petycję zawiadomi wnoszącego petycję o sposobie jej załatwienia wraz z uzasadnieniem w formie pisemnej, za pomocą środków </w:t>
      </w:r>
      <w:r w:rsidRPr="002D32A8">
        <w:rPr>
          <w:rFonts w:ascii="Arial" w:hAnsi="Arial" w:cs="Arial"/>
        </w:rPr>
        <w:lastRenderedPageBreak/>
        <w:t xml:space="preserve">komunikacji elektronicznej, podając jednocześnie do wiadomości, że sposób załatwienia petycji nie może być przedmiotem skargi. </w:t>
      </w:r>
    </w:p>
    <w:sectPr w:rsidR="009A542F" w:rsidRPr="008A5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EEE2" w14:textId="77777777" w:rsidR="00797277" w:rsidRDefault="00797277" w:rsidP="00467238">
      <w:pPr>
        <w:spacing w:after="0" w:line="240" w:lineRule="auto"/>
      </w:pPr>
      <w:r>
        <w:separator/>
      </w:r>
    </w:p>
  </w:endnote>
  <w:endnote w:type="continuationSeparator" w:id="0">
    <w:p w14:paraId="418E06FC" w14:textId="77777777" w:rsidR="00797277" w:rsidRDefault="00797277" w:rsidP="0046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4435" w14:textId="77777777" w:rsidR="00797277" w:rsidRDefault="00797277" w:rsidP="00467238">
      <w:pPr>
        <w:spacing w:after="0" w:line="240" w:lineRule="auto"/>
      </w:pPr>
      <w:r>
        <w:separator/>
      </w:r>
    </w:p>
  </w:footnote>
  <w:footnote w:type="continuationSeparator" w:id="0">
    <w:p w14:paraId="7CCCE44B" w14:textId="77777777" w:rsidR="00797277" w:rsidRDefault="00797277" w:rsidP="00467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C63"/>
    <w:multiLevelType w:val="multilevel"/>
    <w:tmpl w:val="583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A269E"/>
    <w:multiLevelType w:val="multilevel"/>
    <w:tmpl w:val="6E86A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67318"/>
    <w:multiLevelType w:val="multilevel"/>
    <w:tmpl w:val="6974E3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78103DA9"/>
    <w:multiLevelType w:val="multilevel"/>
    <w:tmpl w:val="E6FAA848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 w16cid:durableId="1795178447">
    <w:abstractNumId w:val="3"/>
  </w:num>
  <w:num w:numId="2" w16cid:durableId="5898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042442">
    <w:abstractNumId w:val="1"/>
  </w:num>
  <w:num w:numId="4" w16cid:durableId="246765145">
    <w:abstractNumId w:val="0"/>
  </w:num>
  <w:num w:numId="5" w16cid:durableId="97528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1"/>
    <w:rsid w:val="000251B4"/>
    <w:rsid w:val="0004372B"/>
    <w:rsid w:val="00076C78"/>
    <w:rsid w:val="000D65A3"/>
    <w:rsid w:val="00150529"/>
    <w:rsid w:val="00156E58"/>
    <w:rsid w:val="00262323"/>
    <w:rsid w:val="00272571"/>
    <w:rsid w:val="002B1775"/>
    <w:rsid w:val="00361652"/>
    <w:rsid w:val="003626C4"/>
    <w:rsid w:val="003700B8"/>
    <w:rsid w:val="00371188"/>
    <w:rsid w:val="003A6D0B"/>
    <w:rsid w:val="00424D33"/>
    <w:rsid w:val="004372C7"/>
    <w:rsid w:val="0044639B"/>
    <w:rsid w:val="00461097"/>
    <w:rsid w:val="00467238"/>
    <w:rsid w:val="0051677C"/>
    <w:rsid w:val="00532E8F"/>
    <w:rsid w:val="00563B7D"/>
    <w:rsid w:val="00587AC8"/>
    <w:rsid w:val="005F34A0"/>
    <w:rsid w:val="00634026"/>
    <w:rsid w:val="0064715F"/>
    <w:rsid w:val="007034D7"/>
    <w:rsid w:val="00713C35"/>
    <w:rsid w:val="007209D7"/>
    <w:rsid w:val="00745617"/>
    <w:rsid w:val="00776872"/>
    <w:rsid w:val="00797277"/>
    <w:rsid w:val="00817D30"/>
    <w:rsid w:val="0083250F"/>
    <w:rsid w:val="00837F5A"/>
    <w:rsid w:val="00841CF0"/>
    <w:rsid w:val="008575FB"/>
    <w:rsid w:val="008A5FBE"/>
    <w:rsid w:val="008B3247"/>
    <w:rsid w:val="008F648B"/>
    <w:rsid w:val="009140F7"/>
    <w:rsid w:val="009153AA"/>
    <w:rsid w:val="00925465"/>
    <w:rsid w:val="00994314"/>
    <w:rsid w:val="009A542F"/>
    <w:rsid w:val="009B36D1"/>
    <w:rsid w:val="009D22F5"/>
    <w:rsid w:val="00A00800"/>
    <w:rsid w:val="00A02C1C"/>
    <w:rsid w:val="00A36AF4"/>
    <w:rsid w:val="00A41CBE"/>
    <w:rsid w:val="00A90ED3"/>
    <w:rsid w:val="00A94E14"/>
    <w:rsid w:val="00AA0E62"/>
    <w:rsid w:val="00AB7FD2"/>
    <w:rsid w:val="00AE085B"/>
    <w:rsid w:val="00AF5599"/>
    <w:rsid w:val="00B95949"/>
    <w:rsid w:val="00BB6F4C"/>
    <w:rsid w:val="00C13EB1"/>
    <w:rsid w:val="00C36C0B"/>
    <w:rsid w:val="00C74B2C"/>
    <w:rsid w:val="00C95DAC"/>
    <w:rsid w:val="00C97037"/>
    <w:rsid w:val="00D02FCB"/>
    <w:rsid w:val="00D54E68"/>
    <w:rsid w:val="00D7069F"/>
    <w:rsid w:val="00D70860"/>
    <w:rsid w:val="00D91E5A"/>
    <w:rsid w:val="00DB4FE7"/>
    <w:rsid w:val="00DD72AE"/>
    <w:rsid w:val="00E1540F"/>
    <w:rsid w:val="00E36CDD"/>
    <w:rsid w:val="00E755BD"/>
    <w:rsid w:val="00E87364"/>
    <w:rsid w:val="00EB432B"/>
    <w:rsid w:val="00EC563E"/>
    <w:rsid w:val="00ED4EF0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7FDF"/>
  <w15:chartTrackingRefBased/>
  <w15:docId w15:val="{80308E6B-9FD8-4121-B43E-DA7444E9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B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D3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3EB1"/>
    <w:rPr>
      <w:color w:val="0563C1" w:themeColor="hyperlink"/>
      <w:u w:val="single"/>
    </w:rPr>
  </w:style>
  <w:style w:type="paragraph" w:customStyle="1" w:styleId="align-center">
    <w:name w:val="align-center"/>
    <w:basedOn w:val="Normalny"/>
    <w:rsid w:val="00AA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FD3A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FD3AAE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D3A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5F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23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8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roj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Ineza Banach</dc:creator>
  <cp:keywords/>
  <dc:description/>
  <cp:lastModifiedBy>Ineza Banach</cp:lastModifiedBy>
  <cp:revision>51</cp:revision>
  <cp:lastPrinted>2026-03-30T11:55:00Z</cp:lastPrinted>
  <dcterms:created xsi:type="dcterms:W3CDTF">2025-01-08T10:22:00Z</dcterms:created>
  <dcterms:modified xsi:type="dcterms:W3CDTF">2026-03-31T07:25:00Z</dcterms:modified>
</cp:coreProperties>
</file>